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C6" w:rsidRPr="00E97AC6" w:rsidRDefault="00E97AC6" w:rsidP="00D60C2A">
      <w:pPr>
        <w:pStyle w:val="NoSpacing"/>
      </w:pPr>
      <w:bookmarkStart w:id="0" w:name="_GoBack"/>
      <w:bookmarkEnd w:id="0"/>
    </w:p>
    <w:p w:rsidR="00E97AC6" w:rsidRPr="00E97AC6" w:rsidRDefault="00E97AC6" w:rsidP="00E97AC6">
      <w:pPr>
        <w:tabs>
          <w:tab w:val="left" w:pos="6198"/>
        </w:tabs>
      </w:pPr>
      <w:r>
        <w:tab/>
      </w:r>
      <w:r>
        <w:rPr>
          <w:noProof/>
          <w:lang w:eastAsia="en-GB"/>
        </w:rPr>
        <w:drawing>
          <wp:inline distT="0" distB="0" distL="0" distR="0" wp14:anchorId="2A6DC3B1" wp14:editId="4FF92C20">
            <wp:extent cx="1953158" cy="826618"/>
            <wp:effectExtent l="0" t="0" r="0" b="0"/>
            <wp:docPr id="1" name="Picture 1" descr="Z:\Master Moreland logo 7 - 2010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ster Moreland logo 7 - 2010 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82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E97AC6" w:rsidRPr="00E97AC6" w:rsidTr="00E97AC6">
        <w:tc>
          <w:tcPr>
            <w:tcW w:w="2660" w:type="dxa"/>
          </w:tcPr>
          <w:p w:rsidR="00E97AC6" w:rsidRPr="00E97AC6" w:rsidRDefault="00E97AC6" w:rsidP="00E97AC6">
            <w:pPr>
              <w:rPr>
                <w:rFonts w:ascii="Arial" w:hAnsi="Arial" w:cs="Arial"/>
                <w:b/>
              </w:rPr>
            </w:pPr>
            <w:r w:rsidRPr="00E97AC6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6916" w:type="dxa"/>
          </w:tcPr>
          <w:p w:rsidR="00E97AC6" w:rsidRDefault="00E97AC6" w:rsidP="00E97A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AC6">
              <w:rPr>
                <w:rFonts w:ascii="Arial" w:hAnsi="Arial" w:cs="Arial"/>
                <w:b/>
                <w:bCs/>
                <w:sz w:val="24"/>
                <w:szCs w:val="24"/>
              </w:rPr>
              <w:t>Volunteer Befriender</w:t>
            </w:r>
          </w:p>
          <w:p w:rsidR="00E97AC6" w:rsidRPr="00E97AC6" w:rsidRDefault="00E97AC6" w:rsidP="00E97A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AC6" w:rsidRPr="00E97AC6" w:rsidTr="00E97AC6">
        <w:tc>
          <w:tcPr>
            <w:tcW w:w="2660" w:type="dxa"/>
          </w:tcPr>
          <w:p w:rsidR="00E97AC6" w:rsidRPr="00E97AC6" w:rsidRDefault="00E97AC6" w:rsidP="00E97AC6">
            <w:pPr>
              <w:rPr>
                <w:rFonts w:ascii="Arial" w:hAnsi="Arial" w:cs="Arial"/>
                <w:b/>
              </w:rPr>
            </w:pPr>
            <w:r w:rsidRPr="00E97AC6">
              <w:rPr>
                <w:rFonts w:ascii="Arial" w:hAnsi="Arial" w:cs="Arial"/>
                <w:b/>
              </w:rPr>
              <w:t>Where</w:t>
            </w:r>
          </w:p>
        </w:tc>
        <w:tc>
          <w:tcPr>
            <w:tcW w:w="6916" w:type="dxa"/>
          </w:tcPr>
          <w:p w:rsidR="00E97AC6" w:rsidRPr="00E97AC6" w:rsidRDefault="00E97AC6" w:rsidP="00F64DE6">
            <w:pPr>
              <w:jc w:val="both"/>
              <w:rPr>
                <w:rFonts w:ascii="Arial" w:hAnsi="Arial" w:cs="Arial"/>
                <w:bCs/>
              </w:rPr>
            </w:pPr>
            <w:r w:rsidRPr="00E97AC6">
              <w:rPr>
                <w:rFonts w:ascii="Arial" w:hAnsi="Arial" w:cs="Arial"/>
                <w:bCs/>
              </w:rPr>
              <w:t>People’s own home, residential/nursing home, sheltered accommodation and day centres within the Wolverhampton Area.</w:t>
            </w:r>
          </w:p>
          <w:p w:rsidR="00E97AC6" w:rsidRPr="00E97AC6" w:rsidRDefault="00E97AC6" w:rsidP="00F64DE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E97AC6" w:rsidRPr="00E97AC6" w:rsidTr="00E97AC6">
        <w:tc>
          <w:tcPr>
            <w:tcW w:w="2660" w:type="dxa"/>
          </w:tcPr>
          <w:p w:rsidR="00E97AC6" w:rsidRPr="00E97AC6" w:rsidRDefault="00E97AC6" w:rsidP="00E97AC6">
            <w:pPr>
              <w:rPr>
                <w:rFonts w:ascii="Arial" w:hAnsi="Arial" w:cs="Arial"/>
                <w:b/>
              </w:rPr>
            </w:pPr>
            <w:r w:rsidRPr="00E97AC6">
              <w:rPr>
                <w:rFonts w:ascii="Arial" w:hAnsi="Arial" w:cs="Arial"/>
                <w:b/>
              </w:rPr>
              <w:t>When</w:t>
            </w:r>
          </w:p>
        </w:tc>
        <w:tc>
          <w:tcPr>
            <w:tcW w:w="6916" w:type="dxa"/>
          </w:tcPr>
          <w:p w:rsidR="00E97AC6" w:rsidRDefault="00E97AC6" w:rsidP="00F64DE6">
            <w:pPr>
              <w:jc w:val="both"/>
              <w:rPr>
                <w:rFonts w:ascii="Arial" w:hAnsi="Arial" w:cs="Arial"/>
                <w:bCs/>
              </w:rPr>
            </w:pPr>
            <w:r w:rsidRPr="00E97AC6">
              <w:rPr>
                <w:rFonts w:ascii="Arial" w:hAnsi="Arial" w:cs="Arial"/>
                <w:bCs/>
              </w:rPr>
              <w:t>Minimum of 2 hours per week</w:t>
            </w:r>
          </w:p>
          <w:p w:rsidR="00E97AC6" w:rsidRPr="00E97AC6" w:rsidRDefault="00E97AC6" w:rsidP="00F64DE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E97AC6" w:rsidRPr="00E97AC6" w:rsidTr="00E97AC6">
        <w:tc>
          <w:tcPr>
            <w:tcW w:w="2660" w:type="dxa"/>
          </w:tcPr>
          <w:p w:rsidR="00E97AC6" w:rsidRPr="00E97AC6" w:rsidRDefault="00E97AC6" w:rsidP="00E97AC6">
            <w:pPr>
              <w:rPr>
                <w:rFonts w:ascii="Arial" w:hAnsi="Arial" w:cs="Arial"/>
                <w:b/>
              </w:rPr>
            </w:pPr>
            <w:r w:rsidRPr="00E97AC6">
              <w:rPr>
                <w:rFonts w:ascii="Arial" w:hAnsi="Arial" w:cs="Arial"/>
                <w:b/>
              </w:rPr>
              <w:t>Commitment</w:t>
            </w:r>
          </w:p>
        </w:tc>
        <w:tc>
          <w:tcPr>
            <w:tcW w:w="6916" w:type="dxa"/>
          </w:tcPr>
          <w:p w:rsidR="00E97AC6" w:rsidRPr="00E97AC6" w:rsidRDefault="00E97AC6" w:rsidP="00E97AC6">
            <w:pPr>
              <w:numPr>
                <w:ilvl w:val="0"/>
                <w:numId w:val="1"/>
              </w:numPr>
              <w:ind w:left="459" w:hanging="425"/>
              <w:jc w:val="both"/>
              <w:rPr>
                <w:rFonts w:ascii="Arial" w:eastAsia="Times New Roman" w:hAnsi="Arial" w:cs="Arial"/>
              </w:rPr>
            </w:pPr>
            <w:r w:rsidRPr="00E97AC6">
              <w:rPr>
                <w:rFonts w:ascii="Arial" w:eastAsia="Times New Roman" w:hAnsi="Arial" w:cs="Arial"/>
              </w:rPr>
              <w:t>Six months – can be extended</w:t>
            </w:r>
          </w:p>
          <w:p w:rsidR="00E97AC6" w:rsidRPr="00E97AC6" w:rsidRDefault="00E97AC6" w:rsidP="00E97AC6">
            <w:pPr>
              <w:pStyle w:val="ListParagraph"/>
              <w:numPr>
                <w:ilvl w:val="0"/>
                <w:numId w:val="1"/>
              </w:numPr>
              <w:ind w:left="459" w:hanging="425"/>
              <w:jc w:val="both"/>
              <w:rPr>
                <w:rFonts w:ascii="Arial" w:hAnsi="Arial" w:cs="Arial"/>
                <w:bCs/>
              </w:rPr>
            </w:pPr>
            <w:r w:rsidRPr="00E97AC6">
              <w:rPr>
                <w:rFonts w:ascii="Arial" w:eastAsia="Times New Roman" w:hAnsi="Arial" w:cs="Arial"/>
              </w:rPr>
              <w:t>One month trial period</w:t>
            </w:r>
          </w:p>
          <w:p w:rsidR="00E97AC6" w:rsidRPr="00E97AC6" w:rsidRDefault="00E97AC6" w:rsidP="00E97AC6">
            <w:pPr>
              <w:pStyle w:val="ListParagraph"/>
              <w:ind w:left="459"/>
              <w:jc w:val="both"/>
              <w:rPr>
                <w:rFonts w:ascii="Arial" w:hAnsi="Arial" w:cs="Arial"/>
                <w:bCs/>
              </w:rPr>
            </w:pPr>
          </w:p>
        </w:tc>
      </w:tr>
      <w:tr w:rsidR="00E97AC6" w:rsidRPr="00E97AC6" w:rsidTr="00E97AC6">
        <w:tc>
          <w:tcPr>
            <w:tcW w:w="2660" w:type="dxa"/>
          </w:tcPr>
          <w:p w:rsidR="00E97AC6" w:rsidRPr="00E97AC6" w:rsidRDefault="00E97AC6" w:rsidP="00E97AC6">
            <w:pPr>
              <w:rPr>
                <w:rFonts w:ascii="Arial" w:hAnsi="Arial" w:cs="Arial"/>
                <w:b/>
              </w:rPr>
            </w:pPr>
            <w:r w:rsidRPr="00E97AC6">
              <w:rPr>
                <w:rFonts w:ascii="Arial" w:hAnsi="Arial" w:cs="Arial"/>
                <w:b/>
              </w:rPr>
              <w:t>Why we want you</w:t>
            </w:r>
          </w:p>
        </w:tc>
        <w:tc>
          <w:tcPr>
            <w:tcW w:w="6916" w:type="dxa"/>
          </w:tcPr>
          <w:p w:rsidR="00E97AC6" w:rsidRPr="00E97AC6" w:rsidRDefault="00E97AC6" w:rsidP="00E97AC6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97AC6">
              <w:rPr>
                <w:rFonts w:ascii="Arial" w:eastAsia="Times New Roman" w:hAnsi="Arial" w:cs="Arial"/>
                <w:bCs/>
              </w:rPr>
              <w:t>Moreland Trust Health and Social support older people in the community who may be experiencing loneliness, isolation or need support/encouragement to use local services and facilities.</w:t>
            </w:r>
          </w:p>
          <w:p w:rsidR="00E97AC6" w:rsidRPr="00E97AC6" w:rsidRDefault="00E97AC6" w:rsidP="00E97AC6">
            <w:pPr>
              <w:jc w:val="both"/>
              <w:rPr>
                <w:rFonts w:ascii="Arial" w:eastAsia="Times New Roman" w:hAnsi="Arial" w:cs="Arial"/>
                <w:bCs/>
              </w:rPr>
            </w:pPr>
          </w:p>
          <w:p w:rsidR="00E97AC6" w:rsidRPr="00E97AC6" w:rsidRDefault="00E97AC6" w:rsidP="00E97AC6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97AC6">
              <w:rPr>
                <w:rFonts w:ascii="Arial" w:eastAsia="Times New Roman" w:hAnsi="Arial" w:cs="Arial"/>
                <w:bCs/>
              </w:rPr>
              <w:t>We need volunteers who see befriending as a rewarding experience and see the value of wanting to improve the quality of life for some older people.</w:t>
            </w:r>
          </w:p>
          <w:p w:rsidR="00E97AC6" w:rsidRPr="00E97AC6" w:rsidRDefault="00E97AC6" w:rsidP="00E97AC6">
            <w:pPr>
              <w:ind w:left="720" w:hanging="686"/>
              <w:jc w:val="both"/>
              <w:rPr>
                <w:rFonts w:ascii="Arial" w:eastAsia="Times New Roman" w:hAnsi="Arial" w:cs="Arial"/>
              </w:rPr>
            </w:pPr>
          </w:p>
        </w:tc>
      </w:tr>
      <w:tr w:rsidR="00E97AC6" w:rsidRPr="00E97AC6" w:rsidTr="00E97AC6">
        <w:tc>
          <w:tcPr>
            <w:tcW w:w="2660" w:type="dxa"/>
          </w:tcPr>
          <w:p w:rsidR="00E97AC6" w:rsidRPr="00E97AC6" w:rsidRDefault="00E97AC6" w:rsidP="00E97AC6">
            <w:pPr>
              <w:rPr>
                <w:rFonts w:ascii="Arial" w:hAnsi="Arial" w:cs="Arial"/>
                <w:b/>
              </w:rPr>
            </w:pPr>
            <w:r w:rsidRPr="00E97AC6">
              <w:rPr>
                <w:rFonts w:ascii="Arial" w:hAnsi="Arial" w:cs="Arial"/>
                <w:b/>
              </w:rPr>
              <w:t>What’s in it for you</w:t>
            </w:r>
          </w:p>
        </w:tc>
        <w:tc>
          <w:tcPr>
            <w:tcW w:w="6916" w:type="dxa"/>
          </w:tcPr>
          <w:p w:rsidR="00E97AC6" w:rsidRPr="00E97AC6" w:rsidRDefault="00E97AC6" w:rsidP="00E97AC6">
            <w:pPr>
              <w:pStyle w:val="ListParagraph"/>
              <w:numPr>
                <w:ilvl w:val="0"/>
                <w:numId w:val="5"/>
              </w:numPr>
              <w:ind w:left="317" w:hanging="317"/>
              <w:jc w:val="both"/>
              <w:rPr>
                <w:rFonts w:ascii="Arial" w:eastAsia="Times New Roman" w:hAnsi="Arial" w:cs="Arial"/>
                <w:bCs/>
              </w:rPr>
            </w:pPr>
            <w:r w:rsidRPr="00E97AC6">
              <w:rPr>
                <w:rFonts w:ascii="Arial" w:eastAsia="Times New Roman" w:hAnsi="Arial" w:cs="Arial"/>
                <w:bCs/>
              </w:rPr>
              <w:t>Making a difference in the lives of older people</w:t>
            </w:r>
          </w:p>
          <w:p w:rsidR="00E97AC6" w:rsidRDefault="00E97AC6" w:rsidP="00E97AC6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Job satisfaction</w:t>
            </w:r>
          </w:p>
          <w:p w:rsidR="00E97AC6" w:rsidRDefault="00E97AC6" w:rsidP="00E97AC6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Improved employment prospects</w:t>
            </w:r>
          </w:p>
          <w:p w:rsidR="00E97AC6" w:rsidRDefault="00E97AC6" w:rsidP="00E97AC6">
            <w:pPr>
              <w:pStyle w:val="ListParagraph"/>
              <w:numPr>
                <w:ilvl w:val="0"/>
                <w:numId w:val="4"/>
              </w:numPr>
              <w:ind w:left="175" w:hanging="141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Improved confidence</w:t>
            </w:r>
          </w:p>
          <w:p w:rsidR="00E97AC6" w:rsidRDefault="00E97AC6" w:rsidP="00E97AC6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Access to training opportunities</w:t>
            </w:r>
          </w:p>
          <w:p w:rsidR="00E97AC6" w:rsidRPr="00E97AC6" w:rsidRDefault="00E97AC6" w:rsidP="00E97AC6">
            <w:pPr>
              <w:ind w:left="426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E97AC6" w:rsidRPr="00E97AC6" w:rsidTr="00E97AC6">
        <w:tc>
          <w:tcPr>
            <w:tcW w:w="2660" w:type="dxa"/>
          </w:tcPr>
          <w:p w:rsidR="00E97AC6" w:rsidRPr="00E97AC6" w:rsidRDefault="00E97AC6" w:rsidP="00E97AC6">
            <w:pPr>
              <w:rPr>
                <w:rFonts w:ascii="Arial" w:hAnsi="Arial" w:cs="Arial"/>
                <w:b/>
              </w:rPr>
            </w:pPr>
            <w:r w:rsidRPr="00E97AC6">
              <w:rPr>
                <w:rFonts w:ascii="Arial" w:hAnsi="Arial" w:cs="Arial"/>
                <w:b/>
              </w:rPr>
              <w:t>The skills &amp; Abilities you need</w:t>
            </w:r>
          </w:p>
        </w:tc>
        <w:tc>
          <w:tcPr>
            <w:tcW w:w="6916" w:type="dxa"/>
          </w:tcPr>
          <w:p w:rsidR="00E97AC6" w:rsidRPr="00E97AC6" w:rsidRDefault="00E97AC6" w:rsidP="00E97AC6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Arial" w:eastAsia="Times New Roman" w:hAnsi="Arial" w:cs="Arial"/>
                <w:bCs/>
              </w:rPr>
            </w:pPr>
            <w:r w:rsidRPr="00E97AC6">
              <w:rPr>
                <w:rFonts w:ascii="Arial" w:eastAsia="Times New Roman" w:hAnsi="Arial" w:cs="Arial"/>
                <w:bCs/>
              </w:rPr>
              <w:t>Good communication skills</w:t>
            </w:r>
          </w:p>
          <w:p w:rsidR="00E97AC6" w:rsidRPr="00E97AC6" w:rsidRDefault="00E97AC6" w:rsidP="00E97AC6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Arial" w:eastAsia="Times New Roman" w:hAnsi="Arial" w:cs="Arial"/>
                <w:bCs/>
              </w:rPr>
            </w:pPr>
            <w:r w:rsidRPr="00E97AC6">
              <w:rPr>
                <w:rFonts w:ascii="Arial" w:eastAsia="Times New Roman" w:hAnsi="Arial" w:cs="Arial"/>
                <w:bCs/>
              </w:rPr>
              <w:t>Understanding of Confidentiality</w:t>
            </w:r>
          </w:p>
          <w:p w:rsidR="00E97AC6" w:rsidRPr="00E97AC6" w:rsidRDefault="00E97AC6" w:rsidP="00E97AC6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Arial" w:eastAsia="Times New Roman" w:hAnsi="Arial" w:cs="Arial"/>
                <w:bCs/>
              </w:rPr>
            </w:pPr>
            <w:r w:rsidRPr="00E97AC6">
              <w:rPr>
                <w:rFonts w:ascii="Arial" w:eastAsia="Times New Roman" w:hAnsi="Arial" w:cs="Arial"/>
                <w:bCs/>
              </w:rPr>
              <w:t>Respectful and uphold dignity of service users</w:t>
            </w:r>
          </w:p>
          <w:p w:rsidR="00E97AC6" w:rsidRPr="00E97AC6" w:rsidRDefault="00E97AC6" w:rsidP="00E97AC6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Arial" w:eastAsia="Times New Roman" w:hAnsi="Arial" w:cs="Arial"/>
                <w:bCs/>
              </w:rPr>
            </w:pPr>
            <w:r w:rsidRPr="00E97AC6">
              <w:rPr>
                <w:rFonts w:ascii="Arial" w:eastAsia="Times New Roman" w:hAnsi="Arial" w:cs="Arial"/>
                <w:bCs/>
              </w:rPr>
              <w:t>Good listener, supportive and empathic</w:t>
            </w:r>
          </w:p>
          <w:p w:rsidR="00E97AC6" w:rsidRPr="00E97AC6" w:rsidRDefault="00E97AC6" w:rsidP="00E97AC6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Arial" w:eastAsia="Times New Roman" w:hAnsi="Arial" w:cs="Arial"/>
                <w:bCs/>
              </w:rPr>
            </w:pPr>
            <w:r w:rsidRPr="00E97AC6">
              <w:rPr>
                <w:rFonts w:ascii="Arial" w:eastAsia="Times New Roman" w:hAnsi="Arial" w:cs="Arial"/>
                <w:bCs/>
              </w:rPr>
              <w:t>Reliable and trustworthy</w:t>
            </w:r>
          </w:p>
          <w:p w:rsidR="00E97AC6" w:rsidRPr="00E97AC6" w:rsidRDefault="00E97AC6" w:rsidP="00E97AC6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Arial" w:eastAsia="Times New Roman" w:hAnsi="Arial" w:cs="Arial"/>
                <w:bCs/>
              </w:rPr>
            </w:pPr>
            <w:r w:rsidRPr="00E97AC6">
              <w:rPr>
                <w:rFonts w:ascii="Arial" w:eastAsia="Times New Roman" w:hAnsi="Arial" w:cs="Arial"/>
                <w:bCs/>
              </w:rPr>
              <w:t>Arrange and participate in activities</w:t>
            </w:r>
          </w:p>
          <w:p w:rsidR="00E97AC6" w:rsidRPr="00E97AC6" w:rsidRDefault="00E97AC6" w:rsidP="00E97AC6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E97AC6" w:rsidRPr="00E97AC6" w:rsidTr="00E97AC6">
        <w:tc>
          <w:tcPr>
            <w:tcW w:w="2660" w:type="dxa"/>
          </w:tcPr>
          <w:p w:rsidR="00E97AC6" w:rsidRPr="00E97AC6" w:rsidRDefault="00E97AC6" w:rsidP="00E97AC6">
            <w:pPr>
              <w:rPr>
                <w:rFonts w:ascii="Arial" w:hAnsi="Arial" w:cs="Arial"/>
                <w:b/>
              </w:rPr>
            </w:pPr>
            <w:r w:rsidRPr="00E97AC6">
              <w:rPr>
                <w:rFonts w:ascii="Arial" w:hAnsi="Arial" w:cs="Arial"/>
                <w:b/>
              </w:rPr>
              <w:t>Expenses</w:t>
            </w:r>
          </w:p>
        </w:tc>
        <w:tc>
          <w:tcPr>
            <w:tcW w:w="6916" w:type="dxa"/>
          </w:tcPr>
          <w:p w:rsidR="00E97AC6" w:rsidRDefault="00E97AC6" w:rsidP="00E97AC6">
            <w:pPr>
              <w:ind w:left="34"/>
              <w:jc w:val="both"/>
              <w:rPr>
                <w:rFonts w:ascii="Arial" w:hAnsi="Arial" w:cs="Arial"/>
                <w:bCs/>
              </w:rPr>
            </w:pPr>
            <w:r w:rsidRPr="00E97AC6">
              <w:rPr>
                <w:rFonts w:ascii="Arial" w:hAnsi="Arial" w:cs="Arial"/>
                <w:bCs/>
              </w:rPr>
              <w:t>Legitimate travel expenses will be paid.</w:t>
            </w:r>
          </w:p>
          <w:p w:rsidR="00E97AC6" w:rsidRPr="00E97AC6" w:rsidRDefault="00E97AC6" w:rsidP="00E97AC6">
            <w:pPr>
              <w:ind w:left="34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E97AC6" w:rsidRPr="00E97AC6" w:rsidTr="00E97AC6">
        <w:tc>
          <w:tcPr>
            <w:tcW w:w="2660" w:type="dxa"/>
          </w:tcPr>
          <w:p w:rsidR="00E97AC6" w:rsidRPr="00E97AC6" w:rsidRDefault="00E97AC6" w:rsidP="00E97AC6">
            <w:pPr>
              <w:rPr>
                <w:rFonts w:ascii="Arial" w:hAnsi="Arial" w:cs="Arial"/>
                <w:b/>
              </w:rPr>
            </w:pPr>
            <w:r w:rsidRPr="00E97AC6">
              <w:rPr>
                <w:rFonts w:ascii="Arial" w:hAnsi="Arial" w:cs="Arial"/>
                <w:b/>
              </w:rPr>
              <w:t>Support</w:t>
            </w:r>
          </w:p>
        </w:tc>
        <w:tc>
          <w:tcPr>
            <w:tcW w:w="6916" w:type="dxa"/>
          </w:tcPr>
          <w:p w:rsidR="00C2686F" w:rsidRDefault="00E97AC6" w:rsidP="00E97AC6">
            <w:pPr>
              <w:ind w:left="34"/>
              <w:jc w:val="both"/>
              <w:rPr>
                <w:rFonts w:ascii="Arial" w:hAnsi="Arial" w:cs="Arial"/>
                <w:bCs/>
              </w:rPr>
            </w:pPr>
            <w:r w:rsidRPr="00E97AC6">
              <w:rPr>
                <w:rFonts w:ascii="Arial" w:hAnsi="Arial" w:cs="Arial"/>
                <w:bCs/>
              </w:rPr>
              <w:t xml:space="preserve">Induction and monthly reviews will be provided by the Volunteer </w:t>
            </w:r>
          </w:p>
          <w:p w:rsidR="00E97AC6" w:rsidRPr="00E97AC6" w:rsidRDefault="00E97AC6" w:rsidP="00E97AC6">
            <w:pPr>
              <w:ind w:left="34"/>
              <w:jc w:val="both"/>
              <w:rPr>
                <w:rFonts w:ascii="Arial" w:hAnsi="Arial" w:cs="Arial"/>
                <w:bCs/>
              </w:rPr>
            </w:pPr>
            <w:r w:rsidRPr="00E97AC6">
              <w:rPr>
                <w:rFonts w:ascii="Arial" w:hAnsi="Arial" w:cs="Arial"/>
                <w:bCs/>
              </w:rPr>
              <w:t>Co-ordinator</w:t>
            </w:r>
          </w:p>
        </w:tc>
      </w:tr>
      <w:tr w:rsidR="00E97AC6" w:rsidRPr="00E97AC6" w:rsidTr="00E97AC6">
        <w:tc>
          <w:tcPr>
            <w:tcW w:w="2660" w:type="dxa"/>
          </w:tcPr>
          <w:p w:rsidR="00E97AC6" w:rsidRPr="00E97AC6" w:rsidRDefault="00E97AC6" w:rsidP="00E97AC6">
            <w:pPr>
              <w:rPr>
                <w:rFonts w:ascii="Arial" w:hAnsi="Arial" w:cs="Arial"/>
                <w:b/>
              </w:rPr>
            </w:pPr>
            <w:r w:rsidRPr="00E97AC6">
              <w:rPr>
                <w:rFonts w:ascii="Arial" w:hAnsi="Arial" w:cs="Arial"/>
                <w:b/>
              </w:rPr>
              <w:t>Recruitment Method</w:t>
            </w:r>
          </w:p>
        </w:tc>
        <w:tc>
          <w:tcPr>
            <w:tcW w:w="6916" w:type="dxa"/>
          </w:tcPr>
          <w:p w:rsidR="00E97AC6" w:rsidRPr="00E97AC6" w:rsidRDefault="00E97AC6" w:rsidP="00E97AC6">
            <w:pPr>
              <w:ind w:left="34"/>
              <w:jc w:val="both"/>
              <w:rPr>
                <w:rFonts w:ascii="Arial" w:hAnsi="Arial" w:cs="Arial"/>
                <w:bCs/>
              </w:rPr>
            </w:pPr>
            <w:r w:rsidRPr="00E97AC6">
              <w:rPr>
                <w:rFonts w:ascii="Arial" w:hAnsi="Arial" w:cs="Arial"/>
                <w:bCs/>
              </w:rPr>
              <w:t>Application form, informal discussion, interview,</w:t>
            </w:r>
            <w:r w:rsidR="00C2686F">
              <w:rPr>
                <w:rFonts w:ascii="Arial" w:hAnsi="Arial" w:cs="Arial"/>
                <w:bCs/>
              </w:rPr>
              <w:t xml:space="preserve"> Enhanced DBS, references, trial</w:t>
            </w:r>
            <w:r w:rsidRPr="00E97AC6">
              <w:rPr>
                <w:rFonts w:ascii="Arial" w:hAnsi="Arial" w:cs="Arial"/>
                <w:bCs/>
              </w:rPr>
              <w:t xml:space="preserve"> period.</w:t>
            </w:r>
          </w:p>
        </w:tc>
      </w:tr>
      <w:tr w:rsidR="00E97AC6" w:rsidRPr="00E97AC6" w:rsidTr="00E97AC6">
        <w:tc>
          <w:tcPr>
            <w:tcW w:w="2660" w:type="dxa"/>
          </w:tcPr>
          <w:p w:rsidR="00E97AC6" w:rsidRPr="00E97AC6" w:rsidRDefault="00E97AC6" w:rsidP="00E97AC6">
            <w:pPr>
              <w:rPr>
                <w:rFonts w:ascii="Arial" w:hAnsi="Arial" w:cs="Arial"/>
                <w:b/>
              </w:rPr>
            </w:pPr>
            <w:r w:rsidRPr="00E97AC6">
              <w:rPr>
                <w:rFonts w:ascii="Arial" w:hAnsi="Arial" w:cs="Arial"/>
                <w:b/>
              </w:rPr>
              <w:t>For more information</w:t>
            </w:r>
          </w:p>
        </w:tc>
        <w:tc>
          <w:tcPr>
            <w:tcW w:w="6916" w:type="dxa"/>
          </w:tcPr>
          <w:p w:rsidR="00E97AC6" w:rsidRPr="00E97AC6" w:rsidRDefault="00E97AC6" w:rsidP="00E97AC6">
            <w:pPr>
              <w:ind w:left="34"/>
              <w:jc w:val="both"/>
              <w:rPr>
                <w:rFonts w:ascii="Arial" w:hAnsi="Arial" w:cs="Arial"/>
                <w:bCs/>
              </w:rPr>
            </w:pPr>
            <w:r w:rsidRPr="00E97AC6">
              <w:rPr>
                <w:rFonts w:ascii="Arial" w:hAnsi="Arial" w:cs="Arial"/>
              </w:rPr>
              <w:t>The Volunteer Co-ordinator on 01902 421 155</w:t>
            </w:r>
          </w:p>
        </w:tc>
      </w:tr>
    </w:tbl>
    <w:p w:rsidR="00E97AC6" w:rsidRPr="00E97AC6" w:rsidRDefault="00E97AC6" w:rsidP="00E97AC6">
      <w:pPr>
        <w:rPr>
          <w:rFonts w:ascii="Arial" w:hAnsi="Arial" w:cs="Arial"/>
        </w:rPr>
      </w:pPr>
    </w:p>
    <w:p w:rsidR="00E97AC6" w:rsidRPr="00E97AC6" w:rsidRDefault="00E97AC6" w:rsidP="00E97AC6">
      <w:pPr>
        <w:rPr>
          <w:rFonts w:ascii="Arial" w:hAnsi="Arial" w:cs="Arial"/>
        </w:rPr>
      </w:pPr>
    </w:p>
    <w:sectPr w:rsidR="00E97AC6" w:rsidRPr="00E97A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440"/>
    <w:multiLevelType w:val="hybridMultilevel"/>
    <w:tmpl w:val="9418D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664FC"/>
    <w:multiLevelType w:val="hybridMultilevel"/>
    <w:tmpl w:val="B1D4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60CA6"/>
    <w:multiLevelType w:val="hybridMultilevel"/>
    <w:tmpl w:val="EE02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C3E04"/>
    <w:multiLevelType w:val="hybridMultilevel"/>
    <w:tmpl w:val="A634B724"/>
    <w:lvl w:ilvl="0" w:tplc="0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67585578"/>
    <w:multiLevelType w:val="hybridMultilevel"/>
    <w:tmpl w:val="C01E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C6"/>
    <w:rsid w:val="002D7AE6"/>
    <w:rsid w:val="003317B5"/>
    <w:rsid w:val="00C2686F"/>
    <w:rsid w:val="00D60C2A"/>
    <w:rsid w:val="00E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0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0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morelandtrust02</dc:creator>
  <cp:lastModifiedBy>Admin</cp:lastModifiedBy>
  <cp:revision>2</cp:revision>
  <dcterms:created xsi:type="dcterms:W3CDTF">2014-04-07T14:07:00Z</dcterms:created>
  <dcterms:modified xsi:type="dcterms:W3CDTF">2014-04-07T14:07:00Z</dcterms:modified>
</cp:coreProperties>
</file>